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BA" w:rsidRPr="006A6FAA" w:rsidRDefault="00E93DDD" w:rsidP="003F34B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FBEDD" wp14:editId="51DFBEDE">
                <wp:simplePos x="0" y="0"/>
                <wp:positionH relativeFrom="column">
                  <wp:posOffset>-914400</wp:posOffset>
                </wp:positionH>
                <wp:positionV relativeFrom="paragraph">
                  <wp:posOffset>-922020</wp:posOffset>
                </wp:positionV>
                <wp:extent cx="7772400" cy="9067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F5D" w:rsidRDefault="006B7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B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2.6pt;width:612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5FgwIAAA8FAAAOAAAAZHJzL2Uyb0RvYy54bWysVNuO2yAQfa/Uf0C8Z32RE8fWOqvdpKkq&#10;bS/Sbj+AAI5RbaBAYm+r/fcOOMm6l4eqqh8wMMPhzJwZrm+GrkVHbqxQssLJVYwRl1QxIfcV/vy4&#10;nS0xso5IRloleYWfuMU3q9evrntd8lQ1qmXcIACRtux1hRvndBlFlja8I/ZKaS7BWCvTEQdLs4+Y&#10;IT2gd22UxvEi6pVh2ijKrYXdzWjEq4Bf15y6j3VtuUNthYGbC6MJ486P0eqalHtDdCPoiQb5BxYd&#10;ERIuvUBtiCPoYMRvUJ2gRllVuyuqukjVtaA8xADRJPEv0Tw0RPMQCyTH6kua7P+DpR+OnwwSDLTD&#10;SJIOJHrkg0N3akCpz06vbQlODxrc3ADb3tNHavW9ol8skmrdELnnt8aovuGEAbvEn4wmR0cc60F2&#10;/XvF4BpycCoADbXpPCAkAwE6qPR0UcZTobCZ53maxWCiYCviRb4M0kWkPJ/Wxrq3XHXITypsQPmA&#10;To731nk2pDy7BPaqFWwr2jYszH63bg06EqiSbfhCABDk1K2V3lkqf2xEHHeAJNzhbZ5uUP17kQDf&#10;u7SYbRfLfJZts/msyOPlLE6Ku2IRZ0W22T57gklWNoIxLu+F5OcKTLK/U/jUC2PthBpEPeRnns5H&#10;iabs7TTIOHx/CrITDhqyFV2FlxcnUnph30gGYZPSEdGO8+hn+iHLkIPzP2QllIFXfqwBN+wGQPG1&#10;sVPsCQrCKNALpIVXBCaNMt8w6qEjK2y/HojhGLXvJBRVkWSZb+GwyOZ5CgszteymFiIpQFXYYTRO&#10;125s+4M2Yt/ATWMZS3ULhViLUCMvrE7lC10Xgjm9EL6tp+vg9fKOrX4AAAD//wMAUEsDBBQABgAI&#10;AAAAIQAM2yla4AAAAA0BAAAPAAAAZHJzL2Rvd25yZXYueG1sTI/NTsMwEITvSLyDtUhcUGs3Sn8I&#10;cSpAAnFt6QNs4m0SEdtR7Dbp27PlQm+7s6PZb/LtZDtxpiG03mlYzBUIcpU3ras1HL4/ZhsQIaIz&#10;2HlHGi4UYFvc3+WYGT+6HZ33sRYc4kKGGpoY+0zKUDVkMcx9T45vRz9YjLwOtTQDjhxuO5kotZIW&#10;W8cfGuzpvaHqZ3+yGo5f49PyeSw/42G9S1dv2K5Lf9H68WF6fQERaYr/ZrjiMzoUzFT6kzNBdBpm&#10;izTlMvFvWiYgrh61UayVrCUpyCKXty2KXwAAAP//AwBQSwECLQAUAAYACAAAACEAtoM4kv4AAADh&#10;AQAAEwAAAAAAAAAAAAAAAAAAAAAAW0NvbnRlbnRfVHlwZXNdLnhtbFBLAQItABQABgAIAAAAIQA4&#10;/SH/1gAAAJQBAAALAAAAAAAAAAAAAAAAAC8BAABfcmVscy8ucmVsc1BLAQItABQABgAIAAAAIQBX&#10;WC5FgwIAAA8FAAAOAAAAAAAAAAAAAAAAAC4CAABkcnMvZTJvRG9jLnhtbFBLAQItABQABgAIAAAA&#10;IQAM2yla4AAAAA0BAAAPAAAAAAAAAAAAAAAAAN0EAABkcnMvZG93bnJldi54bWxQSwUGAAAAAAQA&#10;BADzAAAA6gUAAAAA&#10;" stroked="f">
                <v:textbox>
                  <w:txbxContent>
                    <w:p w:rsidR="006B7F5D" w:rsidRDefault="006B7F5D"/>
                  </w:txbxContent>
                </v:textbox>
              </v:shape>
            </w:pict>
          </mc:Fallback>
        </mc:AlternateContent>
      </w:r>
      <w:r w:rsidR="005649E9">
        <w:rPr>
          <w:b/>
          <w:sz w:val="24"/>
          <w:szCs w:val="24"/>
        </w:rPr>
        <w:t>F</w:t>
      </w:r>
      <w:r w:rsidR="003F34BA" w:rsidRPr="006A6FAA">
        <w:rPr>
          <w:b/>
          <w:sz w:val="24"/>
          <w:szCs w:val="24"/>
        </w:rPr>
        <w:t>OR IMMEDIATE RELEASE</w:t>
      </w:r>
      <w:r w:rsidR="00791238" w:rsidRPr="006A6FAA">
        <w:rPr>
          <w:b/>
          <w:sz w:val="24"/>
          <w:szCs w:val="24"/>
        </w:rPr>
        <w:t xml:space="preserve">: </w:t>
      </w:r>
      <w:r w:rsidR="003F34BA" w:rsidRPr="006A6FAA">
        <w:rPr>
          <w:b/>
          <w:sz w:val="24"/>
          <w:szCs w:val="24"/>
        </w:rPr>
        <w:br/>
      </w:r>
      <w:r w:rsidR="00CE7FC3" w:rsidRPr="00A957A3">
        <w:rPr>
          <w:b/>
          <w:sz w:val="24"/>
          <w:szCs w:val="24"/>
          <w:highlight w:val="yellow"/>
        </w:rPr>
        <w:t xml:space="preserve">April </w:t>
      </w:r>
      <w:r w:rsidR="006E34E9" w:rsidRPr="00A957A3">
        <w:rPr>
          <w:b/>
          <w:sz w:val="24"/>
          <w:szCs w:val="24"/>
          <w:highlight w:val="yellow"/>
        </w:rPr>
        <w:t>22</w:t>
      </w:r>
      <w:r w:rsidR="003F34BA" w:rsidRPr="00A957A3">
        <w:rPr>
          <w:b/>
          <w:sz w:val="24"/>
          <w:szCs w:val="24"/>
          <w:highlight w:val="yellow"/>
        </w:rPr>
        <w:t>, 201</w:t>
      </w:r>
      <w:r w:rsidR="00CE7FC3" w:rsidRPr="00A957A3">
        <w:rPr>
          <w:b/>
          <w:sz w:val="24"/>
          <w:szCs w:val="24"/>
          <w:highlight w:val="yellow"/>
        </w:rPr>
        <w:t>4</w:t>
      </w:r>
    </w:p>
    <w:p w:rsidR="003F34BA" w:rsidRPr="00DD0273" w:rsidRDefault="003F34BA" w:rsidP="00086EB4">
      <w:pPr>
        <w:ind w:left="-180" w:firstLine="180"/>
        <w:jc w:val="center"/>
        <w:rPr>
          <w:b/>
          <w:sz w:val="28"/>
          <w:szCs w:val="28"/>
        </w:rPr>
      </w:pPr>
      <w:r w:rsidRPr="00E22D81">
        <w:rPr>
          <w:b/>
          <w:sz w:val="16"/>
          <w:szCs w:val="28"/>
        </w:rPr>
        <w:br/>
      </w:r>
      <w:r w:rsidR="00E93DDD">
        <w:rPr>
          <w:b/>
          <w:i/>
          <w:sz w:val="28"/>
          <w:szCs w:val="28"/>
        </w:rPr>
        <w:t>Kids2</w:t>
      </w:r>
      <w:r w:rsidRPr="0051173F">
        <w:rPr>
          <w:b/>
          <w:i/>
          <w:sz w:val="28"/>
          <w:szCs w:val="28"/>
        </w:rPr>
        <w:t>College</w:t>
      </w:r>
      <w:r w:rsidRPr="0051173F">
        <w:rPr>
          <w:b/>
          <w:sz w:val="28"/>
          <w:szCs w:val="28"/>
        </w:rPr>
        <w:t xml:space="preserve"> Program </w:t>
      </w:r>
      <w:r w:rsidR="007F1139">
        <w:rPr>
          <w:b/>
          <w:sz w:val="28"/>
          <w:szCs w:val="28"/>
        </w:rPr>
        <w:t xml:space="preserve">Teaches </w:t>
      </w:r>
      <w:r w:rsidR="00343522">
        <w:rPr>
          <w:b/>
          <w:sz w:val="28"/>
          <w:szCs w:val="28"/>
        </w:rPr>
        <w:t xml:space="preserve">Students </w:t>
      </w:r>
      <w:r w:rsidR="007F1139">
        <w:rPr>
          <w:b/>
          <w:sz w:val="28"/>
          <w:szCs w:val="28"/>
        </w:rPr>
        <w:t>to Plan for Their Future</w:t>
      </w:r>
      <w:r>
        <w:rPr>
          <w:b/>
          <w:sz w:val="28"/>
          <w:szCs w:val="28"/>
        </w:rPr>
        <w:br/>
      </w:r>
      <w:r w:rsidR="00343522">
        <w:rPr>
          <w:i/>
          <w:sz w:val="28"/>
          <w:szCs w:val="28"/>
        </w:rPr>
        <w:t>5</w:t>
      </w:r>
      <w:r w:rsidR="00343522" w:rsidRPr="00343522">
        <w:rPr>
          <w:i/>
          <w:sz w:val="28"/>
          <w:szCs w:val="28"/>
          <w:vertAlign w:val="superscript"/>
        </w:rPr>
        <w:t>th</w:t>
      </w:r>
      <w:r w:rsidR="00343522">
        <w:rPr>
          <w:i/>
          <w:sz w:val="28"/>
          <w:szCs w:val="28"/>
        </w:rPr>
        <w:t xml:space="preserve"> &amp; 6</w:t>
      </w:r>
      <w:r w:rsidR="00343522" w:rsidRPr="00343522">
        <w:rPr>
          <w:i/>
          <w:sz w:val="28"/>
          <w:szCs w:val="28"/>
          <w:vertAlign w:val="superscript"/>
        </w:rPr>
        <w:t>th</w:t>
      </w:r>
      <w:r w:rsidR="00343522">
        <w:rPr>
          <w:i/>
          <w:sz w:val="28"/>
          <w:szCs w:val="28"/>
        </w:rPr>
        <w:t xml:space="preserve"> Grade Students </w:t>
      </w:r>
      <w:r w:rsidR="00C07FA3">
        <w:rPr>
          <w:i/>
          <w:sz w:val="28"/>
          <w:szCs w:val="28"/>
        </w:rPr>
        <w:t>Encouraged</w:t>
      </w:r>
      <w:r w:rsidR="00C75281">
        <w:rPr>
          <w:i/>
          <w:sz w:val="28"/>
          <w:szCs w:val="28"/>
        </w:rPr>
        <w:t xml:space="preserve"> to </w:t>
      </w:r>
      <w:r w:rsidR="007F1139">
        <w:rPr>
          <w:i/>
          <w:sz w:val="28"/>
          <w:szCs w:val="28"/>
        </w:rPr>
        <w:t xml:space="preserve">Make Choices Today for Success </w:t>
      </w:r>
      <w:r w:rsidR="00B4771C">
        <w:rPr>
          <w:i/>
          <w:sz w:val="28"/>
          <w:szCs w:val="28"/>
        </w:rPr>
        <w:t>Tomorrow</w:t>
      </w:r>
      <w:r w:rsidR="00343522">
        <w:rPr>
          <w:i/>
          <w:sz w:val="28"/>
          <w:szCs w:val="28"/>
        </w:rPr>
        <w:t xml:space="preserve"> </w:t>
      </w:r>
    </w:p>
    <w:p w:rsidR="002D791A" w:rsidRDefault="003F34BA" w:rsidP="00A7136C">
      <w:pPr>
        <w:spacing w:line="240" w:lineRule="auto"/>
      </w:pPr>
      <w:r>
        <w:br/>
      </w:r>
      <w:r w:rsidR="001D5BE1" w:rsidRPr="00A957A3">
        <w:rPr>
          <w:highlight w:val="yellow"/>
        </w:rPr>
        <w:t xml:space="preserve">FAIRBANKS </w:t>
      </w:r>
      <w:r w:rsidRPr="00A957A3">
        <w:rPr>
          <w:highlight w:val="yellow"/>
        </w:rPr>
        <w:t xml:space="preserve">– </w:t>
      </w:r>
      <w:r w:rsidR="00A141EC" w:rsidRPr="00A957A3">
        <w:rPr>
          <w:highlight w:val="yellow"/>
        </w:rPr>
        <w:t xml:space="preserve">April </w:t>
      </w:r>
      <w:r w:rsidR="001D5BE1" w:rsidRPr="00A957A3">
        <w:rPr>
          <w:highlight w:val="yellow"/>
        </w:rPr>
        <w:t>23</w:t>
      </w:r>
      <w:r w:rsidR="00A141EC" w:rsidRPr="00A957A3">
        <w:rPr>
          <w:highlight w:val="yellow"/>
        </w:rPr>
        <w:t xml:space="preserve">, 2014, </w:t>
      </w:r>
      <w:r w:rsidR="001D5BE1" w:rsidRPr="00A957A3">
        <w:rPr>
          <w:highlight w:val="yellow"/>
        </w:rPr>
        <w:t>415</w:t>
      </w:r>
      <w:r w:rsidR="00DB1A2E" w:rsidRPr="00A957A3">
        <w:rPr>
          <w:highlight w:val="yellow"/>
        </w:rPr>
        <w:t xml:space="preserve"> </w:t>
      </w:r>
      <w:r w:rsidR="00CB0E71" w:rsidRPr="00A957A3">
        <w:rPr>
          <w:highlight w:val="yellow"/>
        </w:rPr>
        <w:t>5</w:t>
      </w:r>
      <w:r w:rsidR="00CB0E71" w:rsidRPr="00A957A3">
        <w:rPr>
          <w:highlight w:val="yellow"/>
          <w:vertAlign w:val="superscript"/>
        </w:rPr>
        <w:t>th</w:t>
      </w:r>
      <w:r w:rsidR="00CB0E71" w:rsidRPr="00A957A3">
        <w:rPr>
          <w:highlight w:val="yellow"/>
        </w:rPr>
        <w:t xml:space="preserve"> </w:t>
      </w:r>
      <w:r w:rsidR="001D5BE1" w:rsidRPr="00A957A3">
        <w:rPr>
          <w:highlight w:val="yellow"/>
        </w:rPr>
        <w:t>and 6</w:t>
      </w:r>
      <w:r w:rsidR="001D5BE1" w:rsidRPr="00A957A3">
        <w:rPr>
          <w:highlight w:val="yellow"/>
          <w:vertAlign w:val="superscript"/>
        </w:rPr>
        <w:t>th</w:t>
      </w:r>
      <w:r w:rsidR="001D5BE1" w:rsidRPr="00A957A3">
        <w:rPr>
          <w:highlight w:val="yellow"/>
        </w:rPr>
        <w:t xml:space="preserve"> </w:t>
      </w:r>
      <w:r w:rsidR="00A141EC" w:rsidRPr="00A957A3">
        <w:rPr>
          <w:highlight w:val="yellow"/>
        </w:rPr>
        <w:t xml:space="preserve">grade students from </w:t>
      </w:r>
      <w:r w:rsidR="001D5BE1" w:rsidRPr="00A957A3">
        <w:rPr>
          <w:highlight w:val="yellow"/>
        </w:rPr>
        <w:t>Fairbanks North Star Borough and Alaska Gateway School Districts</w:t>
      </w:r>
      <w:r w:rsidR="001D5BE1">
        <w:t xml:space="preserve"> </w:t>
      </w:r>
      <w:r w:rsidR="00A141EC">
        <w:t xml:space="preserve">will join </w:t>
      </w:r>
      <w:r w:rsidR="002D791A">
        <w:t>nearly 2,</w:t>
      </w:r>
      <w:r w:rsidR="007F1139">
        <w:t>0</w:t>
      </w:r>
      <w:r w:rsidR="002D791A">
        <w:t xml:space="preserve">00 </w:t>
      </w:r>
      <w:r>
        <w:t>Alaskan 5</w:t>
      </w:r>
      <w:r w:rsidRPr="00A92D6C">
        <w:rPr>
          <w:vertAlign w:val="superscript"/>
        </w:rPr>
        <w:t>th</w:t>
      </w:r>
      <w:r>
        <w:t xml:space="preserve"> and 6</w:t>
      </w:r>
      <w:r w:rsidRPr="00076167">
        <w:rPr>
          <w:vertAlign w:val="superscript"/>
        </w:rPr>
        <w:t>th</w:t>
      </w:r>
      <w:r>
        <w:t xml:space="preserve"> grade </w:t>
      </w:r>
      <w:r w:rsidR="001F23D9">
        <w:t xml:space="preserve">students </w:t>
      </w:r>
      <w:r w:rsidR="007F1139">
        <w:t>from</w:t>
      </w:r>
      <w:r w:rsidR="002D791A">
        <w:t xml:space="preserve"> communities </w:t>
      </w:r>
      <w:r w:rsidR="00A957A3">
        <w:t xml:space="preserve">across Alaska </w:t>
      </w:r>
      <w:r w:rsidR="00A141EC">
        <w:t xml:space="preserve">to </w:t>
      </w:r>
      <w:r w:rsidR="00A7136C">
        <w:t xml:space="preserve">take </w:t>
      </w:r>
      <w:r w:rsidR="00827B2C">
        <w:t>what for many will be first</w:t>
      </w:r>
      <w:r w:rsidR="00A7136C">
        <w:t xml:space="preserve"> steps to</w:t>
      </w:r>
      <w:r w:rsidR="00827B2C">
        <w:t>ward</w:t>
      </w:r>
      <w:r w:rsidR="00A7136C">
        <w:t xml:space="preserve"> explor</w:t>
      </w:r>
      <w:r w:rsidR="00827B2C">
        <w:t>ing</w:t>
      </w:r>
      <w:r w:rsidR="00A7136C">
        <w:t xml:space="preserve"> their college and career interests. </w:t>
      </w:r>
    </w:p>
    <w:p w:rsidR="002D791A" w:rsidRPr="00EA3320" w:rsidRDefault="007F1139" w:rsidP="002D791A">
      <w:pPr>
        <w:spacing w:line="240" w:lineRule="auto"/>
      </w:pPr>
      <w:r>
        <w:t>T</w:t>
      </w:r>
      <w:r w:rsidR="002D791A">
        <w:t xml:space="preserve">he Alaska Commission on Postsecondary Education and UA College Savings Plan have </w:t>
      </w:r>
      <w:r>
        <w:t xml:space="preserve">again </w:t>
      </w:r>
      <w:r w:rsidR="002D791A">
        <w:t xml:space="preserve">partnered to </w:t>
      </w:r>
      <w:r w:rsidR="001B4342">
        <w:t>take</w:t>
      </w:r>
      <w:r w:rsidR="002D791A">
        <w:t xml:space="preserve"> </w:t>
      </w:r>
      <w:r w:rsidR="002D791A" w:rsidRPr="00827B2C">
        <w:rPr>
          <w:i/>
        </w:rPr>
        <w:t>Kids2College</w:t>
      </w:r>
      <w:r w:rsidR="002D791A">
        <w:t xml:space="preserve"> across Alaska</w:t>
      </w:r>
      <w:r>
        <w:t xml:space="preserve"> – offering </w:t>
      </w:r>
      <w:r w:rsidR="00C07FA3">
        <w:t xml:space="preserve">students </w:t>
      </w:r>
      <w:r>
        <w:t xml:space="preserve">a </w:t>
      </w:r>
      <w:r w:rsidR="00C07FA3">
        <w:t>six</w:t>
      </w:r>
      <w:r>
        <w:t xml:space="preserve">-lesson curriculum, </w:t>
      </w:r>
      <w:r w:rsidR="00B4771C">
        <w:t>profession</w:t>
      </w:r>
      <w:r w:rsidR="00C07FA3">
        <w:t>s/</w:t>
      </w:r>
      <w:r w:rsidR="00B4771C">
        <w:t xml:space="preserve">career panels, </w:t>
      </w:r>
      <w:r w:rsidRPr="00A957A3">
        <w:rPr>
          <w:highlight w:val="yellow"/>
        </w:rPr>
        <w:t>and</w:t>
      </w:r>
      <w:r w:rsidR="00C07FA3" w:rsidRPr="00A957A3">
        <w:rPr>
          <w:highlight w:val="yellow"/>
        </w:rPr>
        <w:t>,</w:t>
      </w:r>
      <w:r w:rsidRPr="00A957A3">
        <w:rPr>
          <w:highlight w:val="yellow"/>
        </w:rPr>
        <w:t xml:space="preserve"> </w:t>
      </w:r>
      <w:r w:rsidR="00A141EC" w:rsidRPr="00A957A3">
        <w:rPr>
          <w:highlight w:val="yellow"/>
        </w:rPr>
        <w:t xml:space="preserve">for </w:t>
      </w:r>
      <w:r w:rsidR="001D5BE1" w:rsidRPr="00A957A3">
        <w:rPr>
          <w:highlight w:val="yellow"/>
        </w:rPr>
        <w:t xml:space="preserve">some </w:t>
      </w:r>
      <w:r w:rsidR="00A141EC" w:rsidRPr="00A957A3">
        <w:rPr>
          <w:highlight w:val="yellow"/>
        </w:rPr>
        <w:t xml:space="preserve">students, </w:t>
      </w:r>
      <w:r w:rsidRPr="00A957A3">
        <w:rPr>
          <w:highlight w:val="yellow"/>
        </w:rPr>
        <w:t>a visit</w:t>
      </w:r>
      <w:r w:rsidR="00A141EC" w:rsidRPr="00A957A3">
        <w:rPr>
          <w:highlight w:val="yellow"/>
        </w:rPr>
        <w:t xml:space="preserve"> to </w:t>
      </w:r>
      <w:r w:rsidR="001D5BE1" w:rsidRPr="00A957A3">
        <w:rPr>
          <w:highlight w:val="yellow"/>
        </w:rPr>
        <w:t>University of Alaska Fairbanks</w:t>
      </w:r>
      <w:r w:rsidR="00A141EC" w:rsidRPr="00A957A3">
        <w:rPr>
          <w:highlight w:val="yellow"/>
        </w:rPr>
        <w:t xml:space="preserve">. </w:t>
      </w:r>
      <w:r w:rsidR="001D5BE1" w:rsidRPr="00A957A3">
        <w:rPr>
          <w:highlight w:val="yellow"/>
        </w:rPr>
        <w:t xml:space="preserve">Participating schools this year include: Anne Wien, Denali, and Hunter elementary schools, Eagle, </w:t>
      </w:r>
      <w:proofErr w:type="spellStart"/>
      <w:r w:rsidR="001D5BE1" w:rsidRPr="00A957A3">
        <w:rPr>
          <w:highlight w:val="yellow"/>
        </w:rPr>
        <w:t>Mentasta</w:t>
      </w:r>
      <w:proofErr w:type="spellEnd"/>
      <w:r w:rsidR="001D5BE1" w:rsidRPr="00A957A3">
        <w:rPr>
          <w:highlight w:val="yellow"/>
        </w:rPr>
        <w:t xml:space="preserve">, Northway, </w:t>
      </w:r>
      <w:proofErr w:type="spellStart"/>
      <w:r w:rsidR="001D5BE1" w:rsidRPr="00A957A3">
        <w:rPr>
          <w:highlight w:val="yellow"/>
        </w:rPr>
        <w:t>Tanacross</w:t>
      </w:r>
      <w:proofErr w:type="spellEnd"/>
      <w:r w:rsidR="001D5BE1" w:rsidRPr="00A957A3">
        <w:rPr>
          <w:highlight w:val="yellow"/>
        </w:rPr>
        <w:t xml:space="preserve">, </w:t>
      </w:r>
      <w:proofErr w:type="spellStart"/>
      <w:r w:rsidR="001D5BE1" w:rsidRPr="00A957A3">
        <w:rPr>
          <w:highlight w:val="yellow"/>
        </w:rPr>
        <w:t>Tetlin</w:t>
      </w:r>
      <w:proofErr w:type="spellEnd"/>
      <w:r w:rsidR="001D5BE1" w:rsidRPr="00A957A3">
        <w:rPr>
          <w:highlight w:val="yellow"/>
        </w:rPr>
        <w:t xml:space="preserve">, </w:t>
      </w:r>
      <w:proofErr w:type="spellStart"/>
      <w:r w:rsidR="001D5BE1" w:rsidRPr="00A957A3">
        <w:rPr>
          <w:highlight w:val="yellow"/>
        </w:rPr>
        <w:t>Tok</w:t>
      </w:r>
      <w:proofErr w:type="spellEnd"/>
      <w:r w:rsidR="001D5BE1" w:rsidRPr="00A957A3">
        <w:rPr>
          <w:highlight w:val="yellow"/>
        </w:rPr>
        <w:t>, and Immaculate Conception schools, and REACH Academy.</w:t>
      </w:r>
      <w:r w:rsidR="002D791A">
        <w:t xml:space="preserve"> </w:t>
      </w:r>
    </w:p>
    <w:p w:rsidR="002D791A" w:rsidRDefault="002D791A" w:rsidP="00A7136C">
      <w:pPr>
        <w:spacing w:line="240" w:lineRule="auto"/>
      </w:pPr>
      <w:r>
        <w:rPr>
          <w:i/>
        </w:rPr>
        <w:t xml:space="preserve">Kids2College </w:t>
      </w:r>
      <w:r>
        <w:t>students visit</w:t>
      </w:r>
      <w:r w:rsidR="00C13F57">
        <w:t>ing</w:t>
      </w:r>
      <w:r>
        <w:t xml:space="preserve"> college campuses</w:t>
      </w:r>
      <w:r w:rsidR="00C13F57">
        <w:t xml:space="preserve"> will</w:t>
      </w:r>
      <w:r>
        <w:t xml:space="preserve"> experience a day in the life of a college student, with fun, hands-on classes and age-appropriate lessons. </w:t>
      </w:r>
      <w:r w:rsidR="00086EB4">
        <w:t xml:space="preserve"> </w:t>
      </w:r>
      <w:r w:rsidR="00880DFE">
        <w:t xml:space="preserve">Dissecting a squid or heart, learning Spanish, </w:t>
      </w:r>
      <w:r w:rsidR="00C3250F">
        <w:t>operat</w:t>
      </w:r>
      <w:r w:rsidR="00880DFE">
        <w:t>ing a fire hose, and playing college prep bingo</w:t>
      </w:r>
      <w:r w:rsidR="00994410">
        <w:t xml:space="preserve"> are</w:t>
      </w:r>
      <w:r w:rsidR="00C13F57">
        <w:t xml:space="preserve"> </w:t>
      </w:r>
      <w:r w:rsidR="00B4771C">
        <w:t xml:space="preserve">all ways </w:t>
      </w:r>
      <w:r w:rsidR="00B4771C" w:rsidRPr="0087322D">
        <w:rPr>
          <w:i/>
        </w:rPr>
        <w:t>Kids2College</w:t>
      </w:r>
      <w:r w:rsidR="00B4771C">
        <w:t xml:space="preserve"> classes</w:t>
      </w:r>
      <w:r w:rsidR="00C13F57">
        <w:t xml:space="preserve"> engage and stimulate</w:t>
      </w:r>
      <w:r>
        <w:t xml:space="preserve"> career exploration and college preparation </w:t>
      </w:r>
      <w:r w:rsidR="00C13F57">
        <w:t>concepts</w:t>
      </w:r>
      <w:r>
        <w:t>.</w:t>
      </w:r>
    </w:p>
    <w:p w:rsidR="002D791A" w:rsidRDefault="000B1B37" w:rsidP="002D791A">
      <w:pPr>
        <w:spacing w:line="240" w:lineRule="auto"/>
      </w:pPr>
      <w:r>
        <w:t>To prepare for the visit, s</w:t>
      </w:r>
      <w:r w:rsidR="002D791A">
        <w:t xml:space="preserve">tudents </w:t>
      </w:r>
      <w:r w:rsidR="00DC0CBD">
        <w:t>explore</w:t>
      </w:r>
      <w:r w:rsidR="002D791A">
        <w:t xml:space="preserve"> </w:t>
      </w:r>
      <w:r w:rsidR="00F82358">
        <w:t>various</w:t>
      </w:r>
      <w:r w:rsidR="002D791A">
        <w:t xml:space="preserve"> career</w:t>
      </w:r>
      <w:r w:rsidR="00C07FA3">
        <w:t xml:space="preserve"> pathway</w:t>
      </w:r>
      <w:r w:rsidR="002D791A">
        <w:t>s and present the inf</w:t>
      </w:r>
      <w:bookmarkStart w:id="0" w:name="_GoBack"/>
      <w:bookmarkEnd w:id="0"/>
      <w:r w:rsidR="002D791A">
        <w:t>ormation to their classmates.</w:t>
      </w:r>
      <w:r w:rsidR="00C13F57">
        <w:t xml:space="preserve"> </w:t>
      </w:r>
      <w:r w:rsidRPr="00DC0CBD">
        <w:rPr>
          <w:i/>
        </w:rPr>
        <w:t>Kids2College</w:t>
      </w:r>
      <w:r>
        <w:t xml:space="preserve"> also brings to the classroom </w:t>
      </w:r>
      <w:r w:rsidR="00C07FA3">
        <w:t>volunteers from various professions to</w:t>
      </w:r>
      <w:r>
        <w:t xml:space="preserve"> talk about their own college and career experiences.</w:t>
      </w:r>
      <w:r w:rsidR="00086EB4">
        <w:t xml:space="preserve"> </w:t>
      </w:r>
      <w:r>
        <w:t xml:space="preserve"> </w:t>
      </w:r>
      <w:r w:rsidR="002D791A">
        <w:t xml:space="preserve">Along the way, </w:t>
      </w:r>
      <w:r>
        <w:t xml:space="preserve">students </w:t>
      </w:r>
      <w:r w:rsidR="002D791A">
        <w:t xml:space="preserve">learn about academic options and the steps they can take today to prepare for college. </w:t>
      </w:r>
      <w:r w:rsidR="00C13F57">
        <w:t xml:space="preserve"> </w:t>
      </w:r>
      <w:r w:rsidR="002D791A">
        <w:rPr>
          <w:i/>
        </w:rPr>
        <w:t xml:space="preserve">Kids2College </w:t>
      </w:r>
      <w:r w:rsidR="002D791A">
        <w:t xml:space="preserve">teaches students about high school graduation and test requirements, college admissions, and how to qualify for financial aid opportunities like the Alaska Performance Scholarship. </w:t>
      </w:r>
    </w:p>
    <w:p w:rsidR="00DF4612" w:rsidRDefault="00C13F57" w:rsidP="00DF4612">
      <w:pPr>
        <w:spacing w:line="240" w:lineRule="auto"/>
      </w:pPr>
      <w:r>
        <w:t xml:space="preserve">Now in 28 states, </w:t>
      </w:r>
      <w:r w:rsidR="00DF4612" w:rsidRPr="00F317E3">
        <w:rPr>
          <w:i/>
        </w:rPr>
        <w:t>Kids2</w:t>
      </w:r>
      <w:r w:rsidR="00DF4612" w:rsidRPr="005E7938">
        <w:rPr>
          <w:i/>
        </w:rPr>
        <w:t>College</w:t>
      </w:r>
      <w:r w:rsidR="00DF4612">
        <w:t xml:space="preserve"> encourages students to aspire to education and training beyond high school – </w:t>
      </w:r>
      <w:r w:rsidR="00DF4612" w:rsidRPr="00E615FE">
        <w:t xml:space="preserve">whether it’s an apprenticeship, </w:t>
      </w:r>
      <w:r w:rsidR="00A957A3">
        <w:t xml:space="preserve">a certificate, </w:t>
      </w:r>
      <w:r w:rsidR="00DF4612" w:rsidRPr="00E615FE">
        <w:t>a one-year technical program</w:t>
      </w:r>
      <w:r w:rsidR="00A957A3">
        <w:t>. A four-year degree,</w:t>
      </w:r>
      <w:r w:rsidR="00DF4612" w:rsidRPr="00E615FE">
        <w:t xml:space="preserve"> or a </w:t>
      </w:r>
      <w:r>
        <w:t>seven</w:t>
      </w:r>
      <w:r w:rsidR="00DF4612" w:rsidRPr="00E615FE">
        <w:t>-year professional degree sequence</w:t>
      </w:r>
      <w:r w:rsidR="00C07FA3">
        <w:t>, through its message</w:t>
      </w:r>
      <w:r w:rsidR="00DF4612">
        <w:t xml:space="preserve"> that postsecondary training is important </w:t>
      </w:r>
      <w:r w:rsidR="00DF4612" w:rsidRPr="007D2F5B">
        <w:rPr>
          <w:i/>
        </w:rPr>
        <w:t>and</w:t>
      </w:r>
      <w:r w:rsidR="00DF4612">
        <w:t xml:space="preserve"> attainable.</w:t>
      </w:r>
    </w:p>
    <w:p w:rsidR="003F34BA" w:rsidRDefault="003A376B" w:rsidP="003F34BA">
      <w:pPr>
        <w:spacing w:line="240" w:lineRule="auto"/>
        <w:rPr>
          <w:rFonts w:cs="Arial"/>
        </w:rPr>
      </w:pPr>
      <w:r>
        <w:rPr>
          <w:i/>
        </w:rPr>
        <w:t>Kids2</w:t>
      </w:r>
      <w:r w:rsidR="003F34BA" w:rsidRPr="005E7938">
        <w:rPr>
          <w:i/>
        </w:rPr>
        <w:t>College</w:t>
      </w:r>
      <w:r w:rsidR="003F34BA">
        <w:t xml:space="preserve"> alumn</w:t>
      </w:r>
      <w:r>
        <w:t>i</w:t>
      </w:r>
      <w:r w:rsidR="003F34BA">
        <w:t xml:space="preserve"> are more likely to discuss college preparation with parents and teachers, and to understand college is possible for them.  </w:t>
      </w:r>
      <w:r w:rsidR="00DF4612">
        <w:t>F</w:t>
      </w:r>
      <w:r w:rsidR="003F34BA">
        <w:t>or those children whose families may not have a college-going history</w:t>
      </w:r>
      <w:r w:rsidR="00DF4612">
        <w:t>, it’s an opportunity</w:t>
      </w:r>
      <w:r w:rsidR="003F34BA">
        <w:t xml:space="preserve"> to learn first-hand about the career avenues </w:t>
      </w:r>
      <w:r w:rsidR="00DF4612">
        <w:t xml:space="preserve">and life experiences </w:t>
      </w:r>
      <w:r w:rsidR="003F34BA">
        <w:t>college offers</w:t>
      </w:r>
      <w:r w:rsidR="003F34BA">
        <w:rPr>
          <w:rFonts w:cs="Arial"/>
        </w:rPr>
        <w:t>.</w:t>
      </w:r>
    </w:p>
    <w:p w:rsidR="00A957A3" w:rsidRDefault="00A957A3" w:rsidP="00A957A3">
      <w:r>
        <w:t>To schedule a media visit to your</w:t>
      </w:r>
      <w:r>
        <w:t xml:space="preserve"> local </w:t>
      </w:r>
      <w:r w:rsidRPr="009A0A2F">
        <w:rPr>
          <w:i/>
        </w:rPr>
        <w:t>Kids2College</w:t>
      </w:r>
      <w:r>
        <w:t xml:space="preserve"> event, please contact the local coordinator.</w:t>
      </w:r>
    </w:p>
    <w:p w:rsidR="00A957A3" w:rsidRDefault="00A957A3" w:rsidP="00A957A3">
      <w:r>
        <w:t xml:space="preserve">For more information on the statewide program, please contact Shelly Morgan, K-12 Specialist with the Alaska Commission on Postsecondary Education at 907-269-7972 or </w:t>
      </w:r>
      <w:hyperlink r:id="rId8" w:history="1">
        <w:r w:rsidRPr="001917C2">
          <w:rPr>
            <w:rStyle w:val="Hyperlink"/>
          </w:rPr>
          <w:t>shelly.morgan@alaska.gov</w:t>
        </w:r>
      </w:hyperlink>
      <w:r>
        <w:t xml:space="preserve"> </w:t>
      </w:r>
    </w:p>
    <w:p w:rsidR="003F34BA" w:rsidRDefault="003F34BA" w:rsidP="003F34BA">
      <w:r>
        <w:t xml:space="preserve"> </w:t>
      </w:r>
    </w:p>
    <w:p w:rsidR="003B1F31" w:rsidRPr="003F34BA" w:rsidRDefault="003F34BA" w:rsidP="002C21F7">
      <w:pPr>
        <w:jc w:val="center"/>
      </w:pPr>
      <w:r>
        <w:t>####</w:t>
      </w:r>
    </w:p>
    <w:sectPr w:rsidR="003B1F31" w:rsidRPr="003F34BA" w:rsidSect="003B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D"/>
    <w:rsid w:val="00086EB4"/>
    <w:rsid w:val="000B1B37"/>
    <w:rsid w:val="001B4342"/>
    <w:rsid w:val="001D5BE1"/>
    <w:rsid w:val="001F23D9"/>
    <w:rsid w:val="002C21F7"/>
    <w:rsid w:val="002D791A"/>
    <w:rsid w:val="00343522"/>
    <w:rsid w:val="003738CF"/>
    <w:rsid w:val="003A376B"/>
    <w:rsid w:val="003B1F31"/>
    <w:rsid w:val="003E44AC"/>
    <w:rsid w:val="003F34BA"/>
    <w:rsid w:val="003F5650"/>
    <w:rsid w:val="003F7EE4"/>
    <w:rsid w:val="00464E68"/>
    <w:rsid w:val="005649E9"/>
    <w:rsid w:val="005C5FC7"/>
    <w:rsid w:val="0064466A"/>
    <w:rsid w:val="0065492F"/>
    <w:rsid w:val="006B7F5D"/>
    <w:rsid w:val="006E34E9"/>
    <w:rsid w:val="0078019C"/>
    <w:rsid w:val="00791238"/>
    <w:rsid w:val="00791DD8"/>
    <w:rsid w:val="007F1139"/>
    <w:rsid w:val="0082024B"/>
    <w:rsid w:val="00820F00"/>
    <w:rsid w:val="00827B2C"/>
    <w:rsid w:val="008451D8"/>
    <w:rsid w:val="008559C2"/>
    <w:rsid w:val="00864DB1"/>
    <w:rsid w:val="0087322D"/>
    <w:rsid w:val="00880DFE"/>
    <w:rsid w:val="00893FBE"/>
    <w:rsid w:val="00994410"/>
    <w:rsid w:val="009A0A2F"/>
    <w:rsid w:val="009C19AA"/>
    <w:rsid w:val="009F54AA"/>
    <w:rsid w:val="00A03111"/>
    <w:rsid w:val="00A141EC"/>
    <w:rsid w:val="00A211B9"/>
    <w:rsid w:val="00A252D5"/>
    <w:rsid w:val="00A7136C"/>
    <w:rsid w:val="00A77CE1"/>
    <w:rsid w:val="00A957A3"/>
    <w:rsid w:val="00B1492C"/>
    <w:rsid w:val="00B4771C"/>
    <w:rsid w:val="00B54C60"/>
    <w:rsid w:val="00B85124"/>
    <w:rsid w:val="00BC55F9"/>
    <w:rsid w:val="00BE21C5"/>
    <w:rsid w:val="00C07FA3"/>
    <w:rsid w:val="00C13F57"/>
    <w:rsid w:val="00C3250F"/>
    <w:rsid w:val="00C75281"/>
    <w:rsid w:val="00CB0E71"/>
    <w:rsid w:val="00CE7FC3"/>
    <w:rsid w:val="00CF14A8"/>
    <w:rsid w:val="00D734C1"/>
    <w:rsid w:val="00D9587D"/>
    <w:rsid w:val="00DA5F88"/>
    <w:rsid w:val="00DB1A2E"/>
    <w:rsid w:val="00DC0CBD"/>
    <w:rsid w:val="00DF4612"/>
    <w:rsid w:val="00E4648C"/>
    <w:rsid w:val="00E93DDD"/>
    <w:rsid w:val="00EF276A"/>
    <w:rsid w:val="00F00FA2"/>
    <w:rsid w:val="00F317E3"/>
    <w:rsid w:val="00F82358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D0DEC-9545-476F-972E-48E723F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.morgan@alask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pe_x0020_of_x0020_Doc xmlns="e45b7e00-f053-4834-bbcc-7e2d3a20f278">Word</Type_x0020_of_x0020_Doc>
    <Phase xmlns="e45b7e00-f053-4834-bbcc-7e2d3a20f278">
      <Value>Press Release</Value>
    </Phase>
    <topic xmlns="34c7121f-cc8a-4945-a24d-81d957e957e7" xsi:nil="true"/>
    <Site xmlns="e45b7e00-f053-4834-bbcc-7e2d3a20f278">All Sites</Site>
    <For_x0020_Who_x003f_ xmlns="e45b7e00-f053-4834-bbcc-7e2d3a20f278">Campus Coordinator</For_x0020_Who_x003f_>
    <_dlc_DocId xmlns="6fe5bc6c-6b56-4eae-bd44-f1eceb29a048">QZMFCSQXRXEN-152-176</_dlc_DocId>
    <_dlc_DocIdUrl xmlns="6fe5bc6c-6b56-4eae-bd44-f1eceb29a048">
      <Url>http://acpeonline/Outreach/Projects/Kids2College/_layouts/DocIdRedir.aspx?ID=QZMFCSQXRXEN-152-176</Url>
      <Description>QZMFCSQXRXEN-152-176</Description>
    </_dlc_DocIdUrl>
    <School_x0020_Year xmlns="e45b7e00-f053-4834-bbcc-7e2d3a20f2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7729F88FCD94BA4D0B4218266F29B" ma:contentTypeVersion="7" ma:contentTypeDescription="Create a new document." ma:contentTypeScope="" ma:versionID="4bf7a3a87ab84115f574d26d269c1cdd">
  <xsd:schema xmlns:xsd="http://www.w3.org/2001/XMLSchema" xmlns:xs="http://www.w3.org/2001/XMLSchema" xmlns:p="http://schemas.microsoft.com/office/2006/metadata/properties" xmlns:ns2="34c7121f-cc8a-4945-a24d-81d957e957e7" xmlns:ns3="e45b7e00-f053-4834-bbcc-7e2d3a20f278" xmlns:ns4="6fe5bc6c-6b56-4eae-bd44-f1eceb29a048" targetNamespace="http://schemas.microsoft.com/office/2006/metadata/properties" ma:root="true" ma:fieldsID="db1ed4bd86419cd0385164bf92a90967" ns2:_="" ns3:_="" ns4:_="">
    <xsd:import namespace="34c7121f-cc8a-4945-a24d-81d957e957e7"/>
    <xsd:import namespace="e45b7e00-f053-4834-bbcc-7e2d3a20f278"/>
    <xsd:import namespace="6fe5bc6c-6b56-4eae-bd44-f1eceb29a04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Site"/>
                <xsd:element ref="ns3:Phase" minOccurs="0"/>
                <xsd:element ref="ns3:For_x0020_Who_x003f_" minOccurs="0"/>
                <xsd:element ref="ns3:Type_x0020_of_x0020_Doc" minOccurs="0"/>
                <xsd:element ref="ns4:_dlc_DocId" minOccurs="0"/>
                <xsd:element ref="ns4:_dlc_DocIdUrl" minOccurs="0"/>
                <xsd:element ref="ns4:_dlc_DocIdPersistId" minOccurs="0"/>
                <xsd:element ref="ns3:Schoo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121f-cc8a-4945-a24d-81d957e957e7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Use to define the project category this document belongs to." ma:format="Dropdown" ma:internalName="topic">
      <xsd:simpleType>
        <xsd:restriction base="dms:Choice">
          <xsd:enumeration value="5280"/>
          <xsd:enumeration value="Compliance"/>
          <xsd:enumeration value="Methodology"/>
          <xsd:enumeration value="Procedures"/>
          <xsd:enumeration value="**Enter Additional Document Topic Items**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7e00-f053-4834-bbcc-7e2d3a20f278" elementFormDefault="qualified">
    <xsd:import namespace="http://schemas.microsoft.com/office/2006/documentManagement/types"/>
    <xsd:import namespace="http://schemas.microsoft.com/office/infopath/2007/PartnerControls"/>
    <xsd:element name="Site" ma:index="9" ma:displayName="Site" ma:default="All Sites" ma:description="Community/Campus" ma:format="Dropdown" ma:internalName="Site">
      <xsd:simpleType>
        <xsd:union memberTypes="dms:Text">
          <xsd:simpleType>
            <xsd:restriction base="dms:Choice">
              <xsd:enumeration value="All Sites"/>
              <xsd:enumeration value="Anchorage"/>
              <xsd:enumeration value="Barrow"/>
              <xsd:enumeration value="Bethel"/>
              <xsd:enumeration value="Dillingham"/>
              <xsd:enumeration value="Fairbanks"/>
              <xsd:enumeration value="Homer"/>
              <xsd:enumeration value="Juneau"/>
              <xsd:enumeration value="Ketchikan"/>
              <xsd:enumeration value="Kodiak"/>
              <xsd:enumeration value="MatSu"/>
              <xsd:enumeration value="Nome"/>
              <xsd:enumeration value="Sitka"/>
              <xsd:enumeration value="Valdez"/>
            </xsd:restriction>
          </xsd:simpleType>
        </xsd:union>
      </xsd:simpleType>
    </xsd:element>
    <xsd:element name="Phase" ma:index="10" nillable="true" ma:displayName="Phase" ma:default="Shipment Phase 1" ma:description="Shipment/Email 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nning"/>
                    <xsd:enumeration value="Email Phase 1"/>
                    <xsd:enumeration value="Email Phase 2"/>
                    <xsd:enumeration value="Email Phase 3"/>
                    <xsd:enumeration value="Shipment Phase 1"/>
                    <xsd:enumeration value="Shipment Phase 2"/>
                    <xsd:enumeration value="Shipment Phase 3"/>
                    <xsd:enumeration value="Career Panel"/>
                    <xsd:enumeration value="Evals"/>
                    <xsd:enumeration value="Press Release"/>
                    <xsd:enumeration value="Certificates"/>
                    <xsd:enumeration value="Nametags"/>
                  </xsd:restriction>
                </xsd:simpleType>
              </xsd:element>
            </xsd:sequence>
          </xsd:extension>
        </xsd:complexContent>
      </xsd:complexType>
    </xsd:element>
    <xsd:element name="For_x0020_Who_x003f_" ma:index="11" nillable="true" ma:displayName="For Who?" ma:default="Campus Coordinator" ma:description="Send to whom?" ma:format="Dropdown" ma:internalName="For_x0020_Who_x003f_">
      <xsd:simpleType>
        <xsd:restriction base="dms:Choice">
          <xsd:enumeration value="Campus Coordinator"/>
          <xsd:enumeration value="Statewide Coordinator"/>
          <xsd:enumeration value="Teacher"/>
          <xsd:enumeration value="Principal"/>
          <xsd:enumeration value="Partner"/>
        </xsd:restriction>
      </xsd:simpleType>
    </xsd:element>
    <xsd:element name="Type_x0020_of_x0020_Doc" ma:index="12" nillable="true" ma:displayName="Type of Doc" ma:default="Word" ma:format="Dropdown" ma:internalName="Type_x0020_of_x0020_Doc">
      <xsd:simpleType>
        <xsd:union memberTypes="dms:Text">
          <xsd:simpleType>
            <xsd:restriction base="dms:Choice">
              <xsd:enumeration value="PDF"/>
              <xsd:enumeration value="Word"/>
              <xsd:enumeration value="Excel"/>
            </xsd:restriction>
          </xsd:simpleType>
        </xsd:union>
      </xsd:simpleType>
    </xsd:element>
    <xsd:element name="School_x0020_Year" ma:index="17" nillable="true" ma:displayName="School Year" ma:description="This indicates the school year associated with specific documents." ma:internalName="School_x0020_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5bc6c-6b56-4eae-bd44-f1eceb29a048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320FD-6E65-4C23-95FF-167AEBE96D6F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34c7121f-cc8a-4945-a24d-81d957e957e7"/>
    <ds:schemaRef ds:uri="e45b7e00-f053-4834-bbcc-7e2d3a20f278"/>
    <ds:schemaRef ds:uri="http://schemas.microsoft.com/office/2006/documentManagement/types"/>
    <ds:schemaRef ds:uri="6fe5bc6c-6b56-4eae-bd44-f1eceb29a048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53FAE5-FDF0-4999-98D5-F92902F64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4B1F9-A231-4105-A8EE-3E53F46EDD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0DAEEE-E0F1-4CB8-89EC-592902B76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121f-cc8a-4945-a24d-81d957e957e7"/>
    <ds:schemaRef ds:uri="e45b7e00-f053-4834-bbcc-7e2d3a20f278"/>
    <ds:schemaRef ds:uri="6fe5bc6c-6b56-4eae-bd44-f1eceb29a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K2C Press Release - Statewide S2014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K2C Press Release - Statewide S2014</dc:title>
  <dc:creator>smmorgan</dc:creator>
  <cp:lastModifiedBy>Shelly M. Morgan</cp:lastModifiedBy>
  <cp:revision>4</cp:revision>
  <cp:lastPrinted>2014-03-03T21:44:00Z</cp:lastPrinted>
  <dcterms:created xsi:type="dcterms:W3CDTF">2016-07-29T21:32:00Z</dcterms:created>
  <dcterms:modified xsi:type="dcterms:W3CDTF">2016-07-29T21:51:00Z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0x0101007C07729F88FCD94BA4D0B4218266F29B</vt:lpwstr>
  </property>
  <property fmtid="{D5CDD505-2E9C-101B-9397-08002B2CF9AE}" pid="3" name="_dlc_DocIdItemGuid">
    <vt:lpwstr>28472274-4350-4c22-80bb-4460391282a2</vt:lpwstr>
  </property>
</Properties>
</file>